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45" w:rsidRDefault="00B44545" w:rsidP="00545185">
      <w:pPr>
        <w:shd w:val="clear" w:color="auto" w:fill="FFFFFF"/>
        <w:spacing w:before="240" w:line="234" w:lineRule="atLeast"/>
        <w:outlineLvl w:val="1"/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</w:pPr>
    </w:p>
    <w:p w:rsidR="00B10A26" w:rsidRPr="00B10A26" w:rsidRDefault="00013D9F" w:rsidP="00B10A26">
      <w:pPr>
        <w:shd w:val="clear" w:color="auto" w:fill="FFFFFF"/>
        <w:spacing w:before="240" w:line="234" w:lineRule="atLeast"/>
        <w:jc w:val="center"/>
        <w:outlineLvl w:val="1"/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  <w:t>РЕГЛАМЕНТ</w:t>
      </w:r>
      <w:bookmarkStart w:id="0" w:name="_GoBack"/>
      <w:bookmarkEnd w:id="0"/>
      <w:r w:rsidR="00B10A26" w:rsidRPr="00B10A26"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  <w:t xml:space="preserve"> РАБОТЫ ПРИЕМНОЙ КОМИССИИ</w: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3"/>
        <w:gridCol w:w="85"/>
      </w:tblGrid>
      <w:tr w:rsidR="00B10A26" w:rsidRPr="00B10A26" w:rsidTr="004158A5">
        <w:trPr>
          <w:trHeight w:val="262"/>
        </w:trPr>
        <w:tc>
          <w:tcPr>
            <w:tcW w:w="10303" w:type="dxa"/>
            <w:vAlign w:val="center"/>
            <w:hideMark/>
          </w:tcPr>
          <w:p w:rsidR="00B10A26" w:rsidRPr="00B10A26" w:rsidRDefault="00B10A26" w:rsidP="00B10A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0A2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26" w:rsidRPr="00B10A26" w:rsidRDefault="00B10A26" w:rsidP="00B10A2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B10A2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0A26" w:rsidRPr="00B10A26" w:rsidTr="00B74B38">
        <w:tc>
          <w:tcPr>
            <w:tcW w:w="0" w:type="auto"/>
            <w:gridSpan w:val="2"/>
            <w:vAlign w:val="center"/>
            <w:hideMark/>
          </w:tcPr>
          <w:p w:rsidR="00B10A26" w:rsidRPr="00B10A26" w:rsidRDefault="00B10A26" w:rsidP="00B10A26">
            <w:pPr>
              <w:spacing w:before="144" w:after="0" w:line="288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B10A26" w:rsidRPr="004158A5" w:rsidTr="00B74B38">
        <w:trPr>
          <w:trHeight w:val="3497"/>
        </w:trPr>
        <w:tc>
          <w:tcPr>
            <w:tcW w:w="0" w:type="auto"/>
            <w:vAlign w:val="center"/>
            <w:hideMark/>
          </w:tcPr>
          <w:tbl>
            <w:tblPr>
              <w:tblStyle w:val="a3"/>
              <w:tblpPr w:leftFromText="180" w:rightFromText="180" w:vertAnchor="text" w:horzAnchor="page" w:tblpX="2205" w:tblpY="31"/>
              <w:tblOverlap w:val="never"/>
              <w:tblW w:w="10246" w:type="dxa"/>
              <w:tblInd w:w="2" w:type="dxa"/>
              <w:tblLook w:val="04A0" w:firstRow="1" w:lastRow="0" w:firstColumn="1" w:lastColumn="0" w:noHBand="0" w:noVBand="1"/>
            </w:tblPr>
            <w:tblGrid>
              <w:gridCol w:w="3414"/>
              <w:gridCol w:w="3414"/>
              <w:gridCol w:w="3418"/>
            </w:tblGrid>
            <w:tr w:rsidR="00545185" w:rsidRPr="004158A5" w:rsidTr="00B74B38">
              <w:trPr>
                <w:trHeight w:val="768"/>
              </w:trPr>
              <w:tc>
                <w:tcPr>
                  <w:tcW w:w="3414" w:type="dxa"/>
                </w:tcPr>
                <w:p w:rsidR="00545185" w:rsidRPr="004158A5" w:rsidRDefault="00545185" w:rsidP="00717597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3414" w:type="dxa"/>
                </w:tcPr>
                <w:p w:rsidR="00545185" w:rsidRPr="004158A5" w:rsidRDefault="00545185" w:rsidP="00717597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НЕДЕЛИ</w:t>
                  </w:r>
                </w:p>
              </w:tc>
              <w:tc>
                <w:tcPr>
                  <w:tcW w:w="3418" w:type="dxa"/>
                </w:tcPr>
                <w:p w:rsidR="00545185" w:rsidRPr="004158A5" w:rsidRDefault="00545185" w:rsidP="00717597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</w:tr>
            <w:tr w:rsidR="00545185" w:rsidRPr="004158A5" w:rsidTr="00B74B38">
              <w:trPr>
                <w:trHeight w:val="463"/>
              </w:trPr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 августа</w:t>
                  </w:r>
                </w:p>
              </w:tc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суббота</w:t>
                  </w:r>
                </w:p>
              </w:tc>
              <w:tc>
                <w:tcPr>
                  <w:tcW w:w="3418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10.00-13.00</w:t>
                  </w:r>
                </w:p>
              </w:tc>
            </w:tr>
            <w:tr w:rsidR="00545185" w:rsidRPr="004158A5" w:rsidTr="00B74B38">
              <w:trPr>
                <w:trHeight w:val="463"/>
              </w:trPr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31августа</w:t>
                  </w:r>
                </w:p>
              </w:tc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3418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17.00-20.00</w:t>
                  </w:r>
                </w:p>
              </w:tc>
            </w:tr>
            <w:tr w:rsidR="00545185" w:rsidRPr="004158A5" w:rsidTr="00B74B38">
              <w:trPr>
                <w:trHeight w:val="451"/>
              </w:trPr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3,10,17,24 сентября</w:t>
                  </w:r>
                </w:p>
              </w:tc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3418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18.00-19.00</w:t>
                  </w:r>
                </w:p>
              </w:tc>
            </w:tr>
            <w:tr w:rsidR="00545185" w:rsidRPr="004158A5" w:rsidTr="00B74B38">
              <w:trPr>
                <w:trHeight w:val="478"/>
              </w:trPr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1,8,15 октября</w:t>
                  </w:r>
                </w:p>
              </w:tc>
              <w:tc>
                <w:tcPr>
                  <w:tcW w:w="3414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четверг</w:t>
                  </w:r>
                </w:p>
              </w:tc>
              <w:tc>
                <w:tcPr>
                  <w:tcW w:w="3418" w:type="dxa"/>
                </w:tcPr>
                <w:p w:rsidR="00545185" w:rsidRPr="004158A5" w:rsidRDefault="00545185" w:rsidP="00545185">
                  <w:pPr>
                    <w:spacing w:before="144" w:line="288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8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18.00-19.00</w:t>
                  </w:r>
                </w:p>
              </w:tc>
            </w:tr>
          </w:tbl>
          <w:p w:rsidR="002F6D48" w:rsidRDefault="004158A5" w:rsidP="004158A5">
            <w:pPr>
              <w:spacing w:before="144"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74B38" w:rsidRPr="004158A5" w:rsidRDefault="002F6D48" w:rsidP="004158A5">
            <w:pPr>
              <w:spacing w:before="144"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*</w:t>
            </w:r>
            <w:r w:rsidR="00B74B38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Поступающие должны иметь при себе спортивную форму</w:t>
            </w:r>
            <w:r w:rsidR="004158A5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74B38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(короткую) и сменную обувь. </w:t>
            </w:r>
          </w:p>
          <w:p w:rsidR="00B10A26" w:rsidRPr="004158A5" w:rsidRDefault="004158A5" w:rsidP="004158A5">
            <w:pPr>
              <w:spacing w:before="144"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74B38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*Родители </w:t>
            </w:r>
            <w:proofErr w:type="gramStart"/>
            <w:r w:rsidR="00B74B38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поступающих</w:t>
            </w:r>
            <w:proofErr w:type="gramEnd"/>
            <w:r w:rsidR="00B74B38" w:rsidRPr="004158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(законные представители) имеют право присутствовать на проведении процедуры индивидуального отбора.</w:t>
            </w:r>
          </w:p>
          <w:p w:rsidR="00B10A26" w:rsidRPr="004158A5" w:rsidRDefault="004158A5" w:rsidP="004158A5">
            <w:pPr>
              <w:spacing w:before="144"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4B38" w:rsidRPr="004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4158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проведения индивидуального отбора, родители (законные представители обучающихся) должны заполнить заявление на поступление ребенка в спортивную школу и представить администратору весь необходимый пакет документов:</w:t>
            </w:r>
          </w:p>
        </w:tc>
        <w:tc>
          <w:tcPr>
            <w:tcW w:w="0" w:type="auto"/>
            <w:vAlign w:val="center"/>
            <w:hideMark/>
          </w:tcPr>
          <w:p w:rsidR="00B10A26" w:rsidRPr="004158A5" w:rsidRDefault="00B10A26" w:rsidP="00B10A26">
            <w:pPr>
              <w:spacing w:before="144"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8A5" w:rsidRDefault="004158A5" w:rsidP="004158A5">
      <w:pPr>
        <w:pStyle w:val="a4"/>
        <w:numPr>
          <w:ilvl w:val="0"/>
          <w:numId w:val="1"/>
        </w:numPr>
        <w:shd w:val="clear" w:color="auto" w:fill="FFFFFF"/>
        <w:spacing w:before="327" w:after="327" w:line="360" w:lineRule="auto"/>
        <w:jc w:val="both"/>
        <w:outlineLvl w:val="3"/>
        <w:rPr>
          <w:rFonts w:ascii="Tahoma" w:eastAsia="Times New Roman" w:hAnsi="Tahoma" w:cs="Tahoma"/>
          <w:b/>
          <w:bCs/>
          <w:color w:val="5A5A5A"/>
          <w:lang w:eastAsia="ru-RU"/>
        </w:rPr>
      </w:pPr>
      <w:r>
        <w:rPr>
          <w:rFonts w:ascii="Tahoma" w:eastAsia="Times New Roman" w:hAnsi="Tahoma" w:cs="Tahoma"/>
          <w:b/>
          <w:bCs/>
          <w:color w:val="5A5A5A"/>
          <w:lang w:eastAsia="ru-RU"/>
        </w:rPr>
        <w:t>Копия свидетельства о рождении ребенка.</w:t>
      </w:r>
    </w:p>
    <w:p w:rsidR="004158A5" w:rsidRDefault="004158A5" w:rsidP="004158A5">
      <w:pPr>
        <w:pStyle w:val="a4"/>
        <w:numPr>
          <w:ilvl w:val="0"/>
          <w:numId w:val="1"/>
        </w:numPr>
        <w:shd w:val="clear" w:color="auto" w:fill="FFFFFF"/>
        <w:spacing w:before="327" w:after="327" w:line="360" w:lineRule="auto"/>
        <w:jc w:val="both"/>
        <w:outlineLvl w:val="3"/>
        <w:rPr>
          <w:rFonts w:ascii="Tahoma" w:eastAsia="Times New Roman" w:hAnsi="Tahoma" w:cs="Tahoma"/>
          <w:b/>
          <w:bCs/>
          <w:color w:val="5A5A5A"/>
          <w:lang w:eastAsia="ru-RU"/>
        </w:rPr>
      </w:pPr>
      <w:r>
        <w:rPr>
          <w:rFonts w:ascii="Tahoma" w:eastAsia="Times New Roman" w:hAnsi="Tahoma" w:cs="Tahoma"/>
          <w:b/>
          <w:bCs/>
          <w:color w:val="5A5A5A"/>
          <w:lang w:eastAsia="ru-RU"/>
        </w:rPr>
        <w:t>Справка от участкового педиатра об отсутствии противопоказаний  для занятий гимнастикой.</w:t>
      </w:r>
    </w:p>
    <w:p w:rsidR="004158A5" w:rsidRDefault="004158A5" w:rsidP="004158A5">
      <w:pPr>
        <w:pStyle w:val="a4"/>
        <w:numPr>
          <w:ilvl w:val="0"/>
          <w:numId w:val="1"/>
        </w:numPr>
        <w:shd w:val="clear" w:color="auto" w:fill="FFFFFF"/>
        <w:spacing w:before="327" w:after="327" w:line="360" w:lineRule="auto"/>
        <w:jc w:val="both"/>
        <w:outlineLvl w:val="3"/>
        <w:rPr>
          <w:rFonts w:ascii="Tahoma" w:eastAsia="Times New Roman" w:hAnsi="Tahoma" w:cs="Tahoma"/>
          <w:b/>
          <w:bCs/>
          <w:color w:val="5A5A5A"/>
          <w:lang w:eastAsia="ru-RU"/>
        </w:rPr>
      </w:pPr>
      <w:r>
        <w:rPr>
          <w:rFonts w:ascii="Tahoma" w:eastAsia="Times New Roman" w:hAnsi="Tahoma" w:cs="Tahoma"/>
          <w:b/>
          <w:bCs/>
          <w:color w:val="5A5A5A"/>
          <w:lang w:eastAsia="ru-RU"/>
        </w:rPr>
        <w:t>Фотографии ребенка 3*4 – 2шт.</w:t>
      </w:r>
    </w:p>
    <w:p w:rsidR="004158A5" w:rsidRPr="002F6D48" w:rsidRDefault="004158A5" w:rsidP="002F6D48">
      <w:pPr>
        <w:pStyle w:val="a4"/>
        <w:numPr>
          <w:ilvl w:val="0"/>
          <w:numId w:val="1"/>
        </w:numPr>
        <w:shd w:val="clear" w:color="auto" w:fill="FFFFFF"/>
        <w:spacing w:before="327" w:after="327" w:line="360" w:lineRule="auto"/>
        <w:jc w:val="both"/>
        <w:outlineLvl w:val="3"/>
        <w:rPr>
          <w:rFonts w:ascii="Tahoma" w:eastAsia="Times New Roman" w:hAnsi="Tahoma" w:cs="Tahoma"/>
          <w:color w:val="5A5A5A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5A5A5A"/>
          <w:lang w:eastAsia="ru-RU"/>
        </w:rPr>
        <w:t>Согласие на обработку персональных</w:t>
      </w:r>
      <w:r w:rsidRPr="00B10A26">
        <w:rPr>
          <w:rFonts w:ascii="Tahoma" w:eastAsia="Times New Roman" w:hAnsi="Tahoma" w:cs="Tahoma"/>
          <w:color w:val="5A5A5A"/>
          <w:sz w:val="20"/>
          <w:szCs w:val="20"/>
          <w:lang w:eastAsia="ru-RU"/>
        </w:rPr>
        <w:t> </w:t>
      </w:r>
      <w:r w:rsidRPr="00545185">
        <w:rPr>
          <w:rFonts w:ascii="Tahoma" w:eastAsia="Times New Roman" w:hAnsi="Tahoma" w:cs="Tahoma"/>
          <w:b/>
          <w:color w:val="5A5A5A"/>
          <w:lang w:eastAsia="ru-RU"/>
        </w:rPr>
        <w:t>данных</w:t>
      </w:r>
      <w:r>
        <w:rPr>
          <w:rFonts w:ascii="Tahoma" w:eastAsia="Times New Roman" w:hAnsi="Tahoma" w:cs="Tahoma"/>
          <w:b/>
          <w:color w:val="5A5A5A"/>
          <w:lang w:eastAsia="ru-RU"/>
        </w:rPr>
        <w:t>.</w:t>
      </w:r>
    </w:p>
    <w:tbl>
      <w:tblPr>
        <w:tblW w:w="10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374BE2" w:rsidRPr="00B10A26" w:rsidTr="00F704B4">
        <w:tc>
          <w:tcPr>
            <w:tcW w:w="0" w:type="auto"/>
            <w:vAlign w:val="center"/>
            <w:hideMark/>
          </w:tcPr>
          <w:p w:rsidR="00B10A26" w:rsidRPr="00B10A26" w:rsidRDefault="00B10A26" w:rsidP="00F704B4">
            <w:pPr>
              <w:spacing w:before="144" w:after="0" w:line="288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0A26" w:rsidRPr="00B10A26" w:rsidRDefault="00B10A26" w:rsidP="00F704B4">
            <w:pPr>
              <w:spacing w:before="144" w:after="0" w:line="288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545185" w:rsidRPr="00B74B38" w:rsidRDefault="00545185" w:rsidP="005F621B">
      <w:pPr>
        <w:shd w:val="clear" w:color="auto" w:fill="FFFFFF"/>
        <w:spacing w:before="327" w:line="240" w:lineRule="auto"/>
        <w:jc w:val="both"/>
        <w:outlineLvl w:val="3"/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</w:pPr>
      <w:r w:rsidRPr="00B74B38"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  <w:t>Состав приемной комиссии:</w:t>
      </w:r>
    </w:p>
    <w:p w:rsidR="00B10A26" w:rsidRPr="004158A5" w:rsidRDefault="00545185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58A5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B74B38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8A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74B38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58A5">
        <w:rPr>
          <w:rFonts w:ascii="Times New Roman" w:hAnsi="Times New Roman" w:cs="Times New Roman"/>
          <w:sz w:val="28"/>
          <w:szCs w:val="28"/>
          <w:lang w:eastAsia="ru-RU"/>
        </w:rPr>
        <w:t>Куницына Ольга Борисовна</w:t>
      </w:r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(заместитель директора)</w:t>
      </w:r>
    </w:p>
    <w:p w:rsidR="005F621B" w:rsidRPr="004158A5" w:rsidRDefault="005F621B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gramStart"/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158A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158A5">
        <w:rPr>
          <w:rFonts w:ascii="Times New Roman" w:hAnsi="Times New Roman" w:cs="Times New Roman"/>
          <w:sz w:val="28"/>
          <w:szCs w:val="28"/>
          <w:lang w:eastAsia="ru-RU"/>
        </w:rPr>
        <w:t>редседателя</w:t>
      </w:r>
      <w:proofErr w:type="spellEnd"/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- Муравьев </w:t>
      </w:r>
      <w:r w:rsidRPr="004158A5">
        <w:rPr>
          <w:rFonts w:ascii="Times New Roman" w:hAnsi="Times New Roman" w:cs="Times New Roman"/>
          <w:sz w:val="28"/>
          <w:szCs w:val="28"/>
          <w:lang w:eastAsia="ru-RU"/>
        </w:rPr>
        <w:t>Сергей Александрович</w:t>
      </w:r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>ст.тренер</w:t>
      </w:r>
      <w:proofErr w:type="spellEnd"/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>-преподаватель)</w:t>
      </w:r>
    </w:p>
    <w:p w:rsidR="005F621B" w:rsidRPr="004158A5" w:rsidRDefault="005F621B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–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Т.В.Корепова</w:t>
      </w:r>
      <w:proofErr w:type="spellEnd"/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Т.В.Шестакова</w:t>
      </w:r>
      <w:proofErr w:type="spellEnd"/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Н.А.Говорова</w:t>
      </w:r>
      <w:proofErr w:type="spellEnd"/>
    </w:p>
    <w:p w:rsidR="002F6D48" w:rsidRDefault="002F6D48" w:rsidP="005F621B">
      <w:pPr>
        <w:shd w:val="clear" w:color="auto" w:fill="FFFFFF"/>
        <w:spacing w:before="327" w:line="240" w:lineRule="auto"/>
        <w:jc w:val="both"/>
        <w:outlineLvl w:val="3"/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</w:pPr>
    </w:p>
    <w:p w:rsidR="005F621B" w:rsidRPr="00B74B38" w:rsidRDefault="005F621B" w:rsidP="005F621B">
      <w:pPr>
        <w:shd w:val="clear" w:color="auto" w:fill="FFFFFF"/>
        <w:spacing w:before="327" w:line="240" w:lineRule="auto"/>
        <w:jc w:val="both"/>
        <w:outlineLvl w:val="3"/>
        <w:rPr>
          <w:rFonts w:ascii="Tahoma" w:eastAsia="Times New Roman" w:hAnsi="Tahoma" w:cs="Tahoma"/>
          <w:b/>
          <w:bCs/>
          <w:color w:val="298880"/>
          <w:spacing w:val="24"/>
          <w:sz w:val="18"/>
          <w:szCs w:val="18"/>
          <w:lang w:eastAsia="ru-RU"/>
        </w:rPr>
      </w:pPr>
      <w:r w:rsidRPr="00B74B38">
        <w:rPr>
          <w:rFonts w:ascii="Tahoma" w:eastAsia="Times New Roman" w:hAnsi="Tahoma" w:cs="Tahoma"/>
          <w:b/>
          <w:bCs/>
          <w:color w:val="298880"/>
          <w:spacing w:val="24"/>
          <w:sz w:val="30"/>
          <w:szCs w:val="30"/>
          <w:lang w:eastAsia="ru-RU"/>
        </w:rPr>
        <w:t>Состав апелляционной комиссии</w:t>
      </w:r>
      <w:r w:rsidRPr="00B74B38">
        <w:rPr>
          <w:rFonts w:ascii="Tahoma" w:eastAsia="Times New Roman" w:hAnsi="Tahoma" w:cs="Tahoma"/>
          <w:b/>
          <w:bCs/>
          <w:color w:val="298880"/>
          <w:spacing w:val="24"/>
          <w:sz w:val="18"/>
          <w:szCs w:val="18"/>
          <w:lang w:eastAsia="ru-RU"/>
        </w:rPr>
        <w:t>:</w:t>
      </w:r>
    </w:p>
    <w:p w:rsidR="005F621B" w:rsidRPr="004158A5" w:rsidRDefault="005F621B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-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Аполлонова</w:t>
      </w:r>
      <w:proofErr w:type="spellEnd"/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Ирина Львовна</w:t>
      </w:r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(ст. инструктор-методист)</w:t>
      </w:r>
    </w:p>
    <w:p w:rsidR="005F621B" w:rsidRPr="004158A5" w:rsidRDefault="005F621B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58A5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- Муравьева Вера Валентиновна</w:t>
      </w:r>
      <w:r w:rsidR="00CD603C"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 (тренер-преподаватель)</w:t>
      </w:r>
    </w:p>
    <w:p w:rsidR="00F07D0F" w:rsidRPr="004158A5" w:rsidRDefault="005F621B" w:rsidP="004158A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-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В.В.Окунева</w:t>
      </w:r>
      <w:proofErr w:type="spellEnd"/>
      <w:r w:rsidRPr="004158A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58A5">
        <w:rPr>
          <w:rFonts w:ascii="Times New Roman" w:hAnsi="Times New Roman" w:cs="Times New Roman"/>
          <w:sz w:val="28"/>
          <w:szCs w:val="28"/>
          <w:lang w:eastAsia="ru-RU"/>
        </w:rPr>
        <w:t>А.А.Рогозина</w:t>
      </w:r>
      <w:proofErr w:type="spellEnd"/>
    </w:p>
    <w:sectPr w:rsidR="00F07D0F" w:rsidRPr="004158A5" w:rsidSect="00B74B38">
      <w:pgSz w:w="11906" w:h="16838"/>
      <w:pgMar w:top="142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444"/>
    <w:multiLevelType w:val="hybridMultilevel"/>
    <w:tmpl w:val="DC1E00AE"/>
    <w:lvl w:ilvl="0" w:tplc="822C46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C3"/>
    <w:rsid w:val="0000128B"/>
    <w:rsid w:val="00013D9F"/>
    <w:rsid w:val="002F6D48"/>
    <w:rsid w:val="00374BE2"/>
    <w:rsid w:val="003D2FC3"/>
    <w:rsid w:val="004158A5"/>
    <w:rsid w:val="00545185"/>
    <w:rsid w:val="0058369F"/>
    <w:rsid w:val="005F621B"/>
    <w:rsid w:val="006A371E"/>
    <w:rsid w:val="00891698"/>
    <w:rsid w:val="00B10A26"/>
    <w:rsid w:val="00B44545"/>
    <w:rsid w:val="00B74B38"/>
    <w:rsid w:val="00CD603C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28B"/>
    <w:pPr>
      <w:ind w:left="720"/>
      <w:contextualSpacing/>
    </w:pPr>
  </w:style>
  <w:style w:type="paragraph" w:styleId="a5">
    <w:name w:val="No Spacing"/>
    <w:uiPriority w:val="1"/>
    <w:qFormat/>
    <w:rsid w:val="00B74B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28B"/>
    <w:pPr>
      <w:ind w:left="720"/>
      <w:contextualSpacing/>
    </w:pPr>
  </w:style>
  <w:style w:type="paragraph" w:styleId="a5">
    <w:name w:val="No Spacing"/>
    <w:uiPriority w:val="1"/>
    <w:qFormat/>
    <w:rsid w:val="00B74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462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8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6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Ковалева</dc:creator>
  <cp:lastModifiedBy>Ольга Ковалева</cp:lastModifiedBy>
  <cp:revision>2</cp:revision>
  <dcterms:created xsi:type="dcterms:W3CDTF">2015-08-17T18:38:00Z</dcterms:created>
  <dcterms:modified xsi:type="dcterms:W3CDTF">2015-08-17T18:38:00Z</dcterms:modified>
</cp:coreProperties>
</file>